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046B" w14:textId="2E26B453" w:rsidR="006B0B31" w:rsidRPr="00DE173F" w:rsidRDefault="006B0B31" w:rsidP="006B0B31">
      <w:pPr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CONDIÇÕES PARA PARTICIPAÇÃO DO LEILÃO PRESENCIAL</w:t>
      </w:r>
    </w:p>
    <w:p w14:paraId="1DE0A7B3" w14:textId="77777777" w:rsidR="006B0B31" w:rsidRPr="00DE173F" w:rsidRDefault="006B0B31" w:rsidP="006B0B31">
      <w:pPr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082448A1" w14:textId="2562F1F9" w:rsidR="006B0B31" w:rsidRPr="00DE173F" w:rsidRDefault="006B0B31" w:rsidP="006B0B31">
      <w:pPr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VENDEDOR: </w:t>
      </w:r>
      <w:r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MASSA FALIDA DE SUPERMERCADOS CAMPO GRANDE EIRELI</w:t>
      </w:r>
    </w:p>
    <w:p w14:paraId="1F69C6FD" w14:textId="77777777" w:rsidR="006B0B31" w:rsidRPr="00DE173F" w:rsidRDefault="006B0B31" w:rsidP="006B0B31">
      <w:pPr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33B1B0FE" w14:textId="77777777" w:rsidR="006B0B31" w:rsidRPr="00DE173F" w:rsidRDefault="006B0B31" w:rsidP="006B0B31">
      <w:pPr>
        <w:pStyle w:val="Textbody"/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PROCESSO </w:t>
      </w:r>
      <w:r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Nº 5004589-15.2019.8.08.0024</w:t>
      </w:r>
    </w:p>
    <w:p w14:paraId="7302EE19" w14:textId="45359569" w:rsidR="006B0B31" w:rsidRPr="00DE173F" w:rsidRDefault="006B0B31" w:rsidP="006B0B31">
      <w:pPr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5A3F996" w14:textId="1589D59E" w:rsidR="00DE173F" w:rsidRPr="00DE173F" w:rsidRDefault="006B0B31" w:rsidP="00365837">
      <w:pPr>
        <w:pStyle w:val="Textbody"/>
        <w:numPr>
          <w:ilvl w:val="0"/>
          <w:numId w:val="2"/>
        </w:numPr>
        <w:spacing w:before="240" w:after="0" w:line="340" w:lineRule="atLeast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 LEILÃO</w:t>
      </w:r>
    </w:p>
    <w:p w14:paraId="4259EE3F" w14:textId="07A0BA4A" w:rsidR="001615D7" w:rsidRPr="00DE173F" w:rsidRDefault="006B0B31" w:rsidP="00DE173F">
      <w:pPr>
        <w:pStyle w:val="Textbody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O leilão será realizado na forma presencial 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pelo Leiloeiro Oficial Mauro Cesar Rocha, cadastrado na JUCEES sob o nº 037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/1993, em três datas distintas: em primeira chamada no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dia </w:t>
      </w:r>
      <w:r w:rsidR="003128FF"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21 de julho de 2025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,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em segunda chamada,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no dia </w:t>
      </w:r>
      <w:r w:rsidR="003128FF"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05 de agosto de 2025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e 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em 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terceira chamada 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no dia </w:t>
      </w:r>
      <w:r w:rsidR="003128FF"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20 de agosto de 2025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. Os 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leil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ões serão realizados, </w:t>
      </w:r>
      <w:r w:rsidRPr="00DE173F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todos às 10:00h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, </w:t>
      </w:r>
      <w:r w:rsidR="003128F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no escritório da Administradora Judicial, situado na Rua Desembargador Sampaio, nº 40, sala 603, Praia do Can</w:t>
      </w:r>
      <w:r w:rsidR="000D5575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to, Vitória/ES, CEP 29.055-250.</w:t>
      </w:r>
    </w:p>
    <w:p w14:paraId="61BA5B2C" w14:textId="67D3A09B" w:rsidR="000D5575" w:rsidRPr="00DE173F" w:rsidRDefault="000D5575" w:rsidP="001615D7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cstheme="minorHAnsi"/>
        </w:rPr>
      </w:pPr>
      <w:r w:rsidRPr="00DE173F">
        <w:rPr>
          <w:rFonts w:cstheme="minorHAnsi"/>
        </w:rPr>
        <w:t xml:space="preserve">Os interessados em participar deste leilão judicial, deverão estar com a situação de seu CPF </w:t>
      </w:r>
      <w:r w:rsidRPr="00DE173F">
        <w:rPr>
          <w:rFonts w:cstheme="minorHAnsi"/>
        </w:rPr>
        <w:t>r</w:t>
      </w:r>
      <w:r w:rsidRPr="00DE173F">
        <w:rPr>
          <w:rFonts w:cstheme="minorHAnsi"/>
        </w:rPr>
        <w:t xml:space="preserve">egular junto à Receita Federal, bem como ter endereço atualizado ou em processo de atualização junto a este órgão. </w:t>
      </w:r>
    </w:p>
    <w:p w14:paraId="4548979A" w14:textId="77777777" w:rsidR="000D5575" w:rsidRPr="00DE173F" w:rsidRDefault="000D5575" w:rsidP="000D5575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Após a realização do leilão, caso haja a venda, o comprador deverá fornecer os dados que irão constar na NOTA DE ARREMATAÇÃO, como nome, endereço, RG e CPF, se pessoa física e, se pessoa jurídica, o comprador deverá fornecer cópia da RAZÃO SOCIAL.</w:t>
      </w:r>
    </w:p>
    <w:p w14:paraId="0CECC903" w14:textId="77777777" w:rsidR="000D5575" w:rsidRPr="00DE173F" w:rsidRDefault="000D5575" w:rsidP="000D5575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Os participantes deverão observar a hora prevista para o início do leilão que estará disponível no site do leiloeiro.</w:t>
      </w:r>
    </w:p>
    <w:p w14:paraId="72E8384D" w14:textId="77777777" w:rsidR="000D5575" w:rsidRPr="00DE173F" w:rsidRDefault="000D5575" w:rsidP="000D5575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O leiloeiro pode estabelecer algumas regras para participação deste leilão, sem aviso prévio.</w:t>
      </w:r>
    </w:p>
    <w:p w14:paraId="51C4D55D" w14:textId="3CF65394" w:rsidR="000D5575" w:rsidRPr="00DE173F" w:rsidRDefault="000D5575" w:rsidP="000D5575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O bem será “VENDIDO NO ESTADO EM QUE SE ENCONTRA”, sendo</w:t>
      </w:r>
      <w:r w:rsidRPr="00DE173F">
        <w:rPr>
          <w:rFonts w:cstheme="minorHAnsi"/>
        </w:rPr>
        <w:t xml:space="preserve"> responsabilidade</w:t>
      </w:r>
      <w:r w:rsidRPr="00DE173F">
        <w:rPr>
          <w:rFonts w:cstheme="minorHAnsi"/>
        </w:rPr>
        <w:t xml:space="preserve"> do interessado realizar vistoria prévia e estará livre e desembaraçado de qualquer ônus.</w:t>
      </w:r>
    </w:p>
    <w:p w14:paraId="073A2023" w14:textId="6FD7B2EE" w:rsidR="000D5575" w:rsidRPr="00DE173F" w:rsidRDefault="000D5575" w:rsidP="000D5575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Os lances serão são irrevogáveis e irretratáveis, não podendo ser anulados ou cancelados pelo comitente comprador em nenhuma hipótese.</w:t>
      </w:r>
    </w:p>
    <w:p w14:paraId="40F842D5" w14:textId="0F28AE4A" w:rsidR="000D5575" w:rsidRPr="00DE173F" w:rsidRDefault="000D5575" w:rsidP="000D5575">
      <w:pPr>
        <w:pStyle w:val="PargrafodaLista"/>
        <w:jc w:val="both"/>
        <w:rPr>
          <w:rFonts w:cstheme="minorHAnsi"/>
        </w:rPr>
      </w:pPr>
    </w:p>
    <w:p w14:paraId="18776856" w14:textId="24415FB2" w:rsidR="000D5575" w:rsidRPr="00DE173F" w:rsidRDefault="000D5575" w:rsidP="000D5575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VISITAÇÃO</w:t>
      </w:r>
    </w:p>
    <w:p w14:paraId="37EA6FA7" w14:textId="77777777" w:rsidR="000D5575" w:rsidRPr="00DE173F" w:rsidRDefault="000D5575" w:rsidP="000D5575">
      <w:pPr>
        <w:pStyle w:val="PargrafodaLista"/>
        <w:ind w:left="375"/>
        <w:jc w:val="both"/>
        <w:rPr>
          <w:rFonts w:cstheme="minorHAnsi"/>
        </w:rPr>
      </w:pPr>
    </w:p>
    <w:p w14:paraId="37CA2D4A" w14:textId="67B37400" w:rsidR="000D5575" w:rsidRPr="00DE173F" w:rsidRDefault="000D5575" w:rsidP="000D5575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 xml:space="preserve">A visitação </w:t>
      </w:r>
      <w:r w:rsidRPr="00DE173F">
        <w:rPr>
          <w:rFonts w:cstheme="minorHAnsi"/>
        </w:rPr>
        <w:t xml:space="preserve">ao bem </w:t>
      </w:r>
      <w:r w:rsidRPr="00DE173F">
        <w:rPr>
          <w:rFonts w:cstheme="minorHAnsi"/>
        </w:rPr>
        <w:t xml:space="preserve">deve ser agendada com o leiloeiro, nos telefones (27) 99982-8412 ou (27) 98128-3929, no horário comercial, de 09:00h às 12:00h e de 14:00h às 17:00h. As fotos divulgadas no site do leiloeiro, são meramente ilustrativas, cabendo aos possíveis compradores, a análise dos bens a serem apregoados. Não serão permitidas contestações, caso o arrematante alegue não ter visitado o bem. </w:t>
      </w:r>
    </w:p>
    <w:p w14:paraId="6A7624F3" w14:textId="51746F45" w:rsidR="000D5575" w:rsidRPr="00DE173F" w:rsidRDefault="000D5575" w:rsidP="000D5575">
      <w:pPr>
        <w:pStyle w:val="PargrafodaLista"/>
        <w:jc w:val="both"/>
        <w:rPr>
          <w:rFonts w:cstheme="minorHAnsi"/>
        </w:rPr>
      </w:pPr>
    </w:p>
    <w:p w14:paraId="1E9BB2A5" w14:textId="602FA1A6" w:rsidR="000D5575" w:rsidRPr="00DE173F" w:rsidRDefault="000D5575" w:rsidP="000D5575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A VENDA</w:t>
      </w:r>
    </w:p>
    <w:p w14:paraId="562132FD" w14:textId="77777777" w:rsidR="000D5575" w:rsidRPr="00DE173F" w:rsidRDefault="000D5575" w:rsidP="000D5575">
      <w:pPr>
        <w:pStyle w:val="PargrafodaLista"/>
        <w:ind w:left="375"/>
        <w:jc w:val="both"/>
        <w:rPr>
          <w:rFonts w:cstheme="minorHAnsi"/>
        </w:rPr>
      </w:pPr>
    </w:p>
    <w:p w14:paraId="4D20C187" w14:textId="77777777" w:rsidR="00E13312" w:rsidRPr="00DE173F" w:rsidRDefault="000D5575" w:rsidP="000D5575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A venda no leilão em primeira chamada, será pelo va</w:t>
      </w:r>
      <w:r w:rsidR="001615D7" w:rsidRPr="00DE173F">
        <w:rPr>
          <w:rFonts w:cstheme="minorHAnsi"/>
        </w:rPr>
        <w:t>lor máximo da avaliação do bem</w:t>
      </w:r>
      <w:r w:rsidRPr="00DE173F">
        <w:rPr>
          <w:rFonts w:cstheme="minorHAnsi"/>
        </w:rPr>
        <w:t xml:space="preserve">, em segunda chamada, conforme autorização judicial, será de no mínimo 50% (cinquenta por cento) do valor da avaliação </w:t>
      </w:r>
      <w:r w:rsidR="001615D7" w:rsidRPr="00DE173F">
        <w:rPr>
          <w:rFonts w:cstheme="minorHAnsi"/>
        </w:rPr>
        <w:t>do bem</w:t>
      </w:r>
      <w:r w:rsidRPr="00DE173F">
        <w:rPr>
          <w:rFonts w:cstheme="minorHAnsi"/>
        </w:rPr>
        <w:t xml:space="preserve"> e em terceira chamada, a venda será livre, </w:t>
      </w:r>
      <w:r w:rsidR="00E13312" w:rsidRPr="00DE173F">
        <w:rPr>
          <w:rFonts w:cstheme="minorHAnsi"/>
        </w:rPr>
        <w:t xml:space="preserve">porém, só acontecerá </w:t>
      </w:r>
      <w:r w:rsidRPr="00DE173F">
        <w:rPr>
          <w:rFonts w:cstheme="minorHAnsi"/>
        </w:rPr>
        <w:t>se houver disputa entre os arrematantes.</w:t>
      </w:r>
      <w:r w:rsidR="001615D7" w:rsidRPr="00DE173F">
        <w:rPr>
          <w:rFonts w:cstheme="minorHAnsi"/>
        </w:rPr>
        <w:t xml:space="preserve"> </w:t>
      </w:r>
    </w:p>
    <w:p w14:paraId="52AE05F3" w14:textId="0B7CC867" w:rsidR="000D5575" w:rsidRPr="00DE173F" w:rsidRDefault="001615D7" w:rsidP="00E13312">
      <w:pPr>
        <w:pStyle w:val="PargrafodaLista"/>
        <w:jc w:val="both"/>
        <w:rPr>
          <w:rFonts w:cstheme="minorHAnsi"/>
        </w:rPr>
      </w:pPr>
      <w:r w:rsidRPr="00DE173F">
        <w:rPr>
          <w:rFonts w:cstheme="minorHAnsi"/>
        </w:rPr>
        <w:t>Os valores do lote</w:t>
      </w:r>
      <w:r w:rsidR="000D5575" w:rsidRPr="00DE173F">
        <w:rPr>
          <w:rFonts w:cstheme="minorHAnsi"/>
        </w:rPr>
        <w:t xml:space="preserve"> em cada chamada serão conforme segue:</w:t>
      </w:r>
    </w:p>
    <w:p w14:paraId="5C9C244A" w14:textId="015CF9AE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PRIMEIRA CHAMADA</w:t>
      </w:r>
    </w:p>
    <w:p w14:paraId="393341FE" w14:textId="242D2455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R$ 42.000,00 </w:t>
      </w:r>
    </w:p>
    <w:p w14:paraId="72D7A5EB" w14:textId="56052ECB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FE0F67E" w14:textId="39DAF0C3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SEGUNDA CHAMADA</w:t>
      </w:r>
    </w:p>
    <w:p w14:paraId="1F534B86" w14:textId="6099E018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R$ 21.000,00</w:t>
      </w:r>
    </w:p>
    <w:p w14:paraId="0A36EB70" w14:textId="77F2DEAF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3B55C5DA" w14:textId="081CA2F0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TERCEIRA CHAMADA</w:t>
      </w:r>
    </w:p>
    <w:p w14:paraId="4DA3876F" w14:textId="1892A0D0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LIVRE</w:t>
      </w:r>
    </w:p>
    <w:p w14:paraId="4C30173D" w14:textId="6BF86A88" w:rsidR="001615D7" w:rsidRPr="00DE173F" w:rsidRDefault="001615D7" w:rsidP="001615D7">
      <w:pPr>
        <w:ind w:left="709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8E4384A" w14:textId="3867EFD0" w:rsidR="001615D7" w:rsidRPr="00DE173F" w:rsidRDefault="001615D7" w:rsidP="001615D7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lastRenderedPageBreak/>
        <w:t xml:space="preserve">O comprador arrematante é responsável por qualquer ônus relativo à transferência </w:t>
      </w:r>
      <w:r w:rsidRPr="00DE173F">
        <w:rPr>
          <w:rFonts w:cstheme="minorHAnsi"/>
        </w:rPr>
        <w:t>de propriedade do bem adquirido</w:t>
      </w:r>
      <w:r w:rsidRPr="00DE173F">
        <w:rPr>
          <w:rFonts w:cstheme="minorHAnsi"/>
        </w:rPr>
        <w:t>.</w:t>
      </w:r>
      <w:r w:rsidRPr="00DE173F">
        <w:rPr>
          <w:rFonts w:cstheme="minorHAnsi"/>
        </w:rPr>
        <w:t xml:space="preserve"> A Carta de Arrematação do bem </w:t>
      </w:r>
      <w:r w:rsidRPr="00DE173F">
        <w:rPr>
          <w:rFonts w:cstheme="minorHAnsi"/>
        </w:rPr>
        <w:t>móvel, com o respectivo mandado de imissão na posse, será expedida pelo Juízo competente, depois de comprovado o depósito, bem como realizado o pagamento das demais despesas previstas em edital.</w:t>
      </w:r>
    </w:p>
    <w:p w14:paraId="5650480C" w14:textId="07066B12" w:rsidR="001615D7" w:rsidRPr="00DE173F" w:rsidRDefault="001615D7" w:rsidP="001615D7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O comprador deverá efetuar</w:t>
      </w:r>
      <w:r w:rsidRPr="00DE173F">
        <w:rPr>
          <w:rFonts w:cstheme="minorHAnsi"/>
        </w:rPr>
        <w:t xml:space="preserve"> o depósito do</w:t>
      </w:r>
      <w:r w:rsidR="00E13312" w:rsidRPr="00DE173F">
        <w:rPr>
          <w:rFonts w:cstheme="minorHAnsi"/>
        </w:rPr>
        <w:t xml:space="preserve"> valor</w:t>
      </w:r>
      <w:r w:rsidRPr="00DE173F">
        <w:rPr>
          <w:rFonts w:cstheme="minorHAnsi"/>
        </w:rPr>
        <w:t xml:space="preserve"> arrematado</w:t>
      </w:r>
      <w:r w:rsidRPr="00DE173F">
        <w:rPr>
          <w:rFonts w:cstheme="minorHAnsi"/>
        </w:rPr>
        <w:t xml:space="preserve"> no prazo</w:t>
      </w:r>
      <w:r w:rsidR="00E13312" w:rsidRPr="00DE173F">
        <w:rPr>
          <w:rFonts w:cstheme="minorHAnsi"/>
        </w:rPr>
        <w:t xml:space="preserve"> de 48 (quarenta e oito horas)</w:t>
      </w:r>
      <w:r w:rsidRPr="00DE173F">
        <w:rPr>
          <w:rFonts w:cstheme="minorHAnsi"/>
        </w:rPr>
        <w:t xml:space="preserve">, </w:t>
      </w:r>
      <w:r w:rsidR="00E13312" w:rsidRPr="00DE173F">
        <w:rPr>
          <w:rFonts w:cstheme="minorHAnsi"/>
        </w:rPr>
        <w:t>após a</w:t>
      </w:r>
      <w:r w:rsidRPr="00DE173F">
        <w:rPr>
          <w:rFonts w:cstheme="minorHAnsi"/>
        </w:rPr>
        <w:t xml:space="preserve"> arrematação</w:t>
      </w:r>
      <w:r w:rsidR="00E13312" w:rsidRPr="00DE173F">
        <w:rPr>
          <w:rFonts w:cstheme="minorHAnsi"/>
        </w:rPr>
        <w:t xml:space="preserve"> para a conta judicial vinculada à massa falida.</w:t>
      </w:r>
    </w:p>
    <w:p w14:paraId="60E8D40B" w14:textId="042AC9CE" w:rsidR="001615D7" w:rsidRPr="00DE173F" w:rsidRDefault="00DE173F" w:rsidP="001615D7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 NOTA DE ARREMATAÇÃO do bem</w:t>
      </w:r>
      <w:r w:rsidR="001615D7" w:rsidRPr="00DE173F">
        <w:rPr>
          <w:rFonts w:cstheme="minorHAnsi"/>
        </w:rPr>
        <w:t xml:space="preserve">, somente será emitida após a comprovação dos depósitos na conta da Massa Falida e do Leiloeiro. </w:t>
      </w:r>
    </w:p>
    <w:p w14:paraId="3033C426" w14:textId="77777777" w:rsidR="00E13312" w:rsidRPr="00DE173F" w:rsidRDefault="00E13312" w:rsidP="00E13312">
      <w:pPr>
        <w:pStyle w:val="PargrafodaLista"/>
        <w:jc w:val="both"/>
        <w:rPr>
          <w:rFonts w:cstheme="minorHAnsi"/>
        </w:rPr>
      </w:pPr>
    </w:p>
    <w:p w14:paraId="4BC65909" w14:textId="77777777" w:rsidR="00E13312" w:rsidRPr="00DE173F" w:rsidRDefault="00E13312" w:rsidP="00E13312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COMISSÃO DO LEILOEIRO</w:t>
      </w:r>
    </w:p>
    <w:p w14:paraId="1352881D" w14:textId="77777777" w:rsidR="00E13312" w:rsidRPr="00DE173F" w:rsidRDefault="00E13312" w:rsidP="00E13312">
      <w:pPr>
        <w:pStyle w:val="PargrafodaLista"/>
        <w:ind w:left="375"/>
        <w:jc w:val="both"/>
        <w:rPr>
          <w:rFonts w:cstheme="minorHAnsi"/>
        </w:rPr>
      </w:pPr>
    </w:p>
    <w:p w14:paraId="603C6BD8" w14:textId="2F142FDE" w:rsidR="00E13312" w:rsidRPr="00DE173F" w:rsidRDefault="00E13312" w:rsidP="00E13312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A comissão do leiloeiro é de 5% (cinco por cento) sobre o valor da arrematação e deverá ser depositada no Banco do Brasil, Agência 1609-8, conta corrente número 240.665-9, CPF 035.104.928-20.</w:t>
      </w:r>
    </w:p>
    <w:p w14:paraId="347D2FD7" w14:textId="41A11CED" w:rsidR="00E13312" w:rsidRPr="00DE173F" w:rsidRDefault="00E13312" w:rsidP="00E13312">
      <w:pPr>
        <w:pStyle w:val="PargrafodaLista"/>
        <w:jc w:val="both"/>
        <w:rPr>
          <w:rFonts w:cstheme="minorHAnsi"/>
        </w:rPr>
      </w:pPr>
    </w:p>
    <w:p w14:paraId="08C0F696" w14:textId="77777777" w:rsidR="00E13312" w:rsidRPr="00DE173F" w:rsidRDefault="00E13312" w:rsidP="00E13312">
      <w:pPr>
        <w:pStyle w:val="PargrafodaLista"/>
        <w:jc w:val="both"/>
        <w:rPr>
          <w:rFonts w:cstheme="minorHAnsi"/>
        </w:rPr>
      </w:pPr>
    </w:p>
    <w:p w14:paraId="6DC07EA1" w14:textId="4DE3983E" w:rsidR="00E13312" w:rsidRPr="00DE173F" w:rsidRDefault="00E13312" w:rsidP="00E13312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DISPOSIÇÕES GERAIS</w:t>
      </w:r>
    </w:p>
    <w:p w14:paraId="0CC6D1CA" w14:textId="77777777" w:rsidR="00E13312" w:rsidRPr="00DE173F" w:rsidRDefault="00E13312" w:rsidP="00E13312">
      <w:pPr>
        <w:pStyle w:val="PargrafodaLista"/>
        <w:ind w:left="375"/>
        <w:jc w:val="both"/>
        <w:rPr>
          <w:rFonts w:cstheme="minorHAnsi"/>
        </w:rPr>
      </w:pPr>
    </w:p>
    <w:p w14:paraId="426AEA0E" w14:textId="24BB5CA7" w:rsidR="00E13312" w:rsidRPr="00DE173F" w:rsidRDefault="00E13312" w:rsidP="00E13312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 xml:space="preserve">O interessado deve estar ciente de que o leiloeiro é um mandatário da Massa Falida, ficando assim eximido de eventuais responsabilidades. </w:t>
      </w:r>
    </w:p>
    <w:p w14:paraId="1AA1F35B" w14:textId="77777777" w:rsidR="00E13312" w:rsidRPr="00DE173F" w:rsidRDefault="00E13312" w:rsidP="00E13312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Qualquer ato atentatório a realização deste leilão, está sujeito à multa de até 20% sobre a avaliação dos bens, arbitrada pelo juiz competente, de acordo com o art. 903, parágrafo 6º do CPC (Código de Processo Civil).</w:t>
      </w:r>
    </w:p>
    <w:p w14:paraId="52019C7C" w14:textId="77777777" w:rsidR="00E13312" w:rsidRPr="00DE173F" w:rsidRDefault="00E13312" w:rsidP="00E13312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É proibido ao Arrematante do lance vencedor ceder, permutar, vender ou de qualquer forma negociar o bem arrematado antes do pagamento e da extração do Auto de Arrematação.</w:t>
      </w:r>
    </w:p>
    <w:p w14:paraId="22DD2441" w14:textId="77777777" w:rsidR="00E13312" w:rsidRPr="00DE173F" w:rsidRDefault="00E13312" w:rsidP="00E13312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O não pagamento da arrematação no prazo estipulado nestas condições, acarretará a resolução da alienação, retornando o bem à Massa Falida.</w:t>
      </w:r>
    </w:p>
    <w:p w14:paraId="4906F470" w14:textId="6D7CAE4A" w:rsidR="00E13312" w:rsidRPr="00DE173F" w:rsidRDefault="00E13312" w:rsidP="005351D7">
      <w:pPr>
        <w:pStyle w:val="PargrafodaLista"/>
        <w:numPr>
          <w:ilvl w:val="1"/>
          <w:numId w:val="2"/>
        </w:numPr>
        <w:jc w:val="both"/>
        <w:rPr>
          <w:rFonts w:cstheme="minorHAnsi"/>
        </w:rPr>
      </w:pPr>
      <w:r w:rsidRPr="00DE173F">
        <w:rPr>
          <w:rFonts w:cstheme="minorHAnsi"/>
        </w:rPr>
        <w:t>A Massa Falida, através do Juízo competente e de seu Administrador Judicial, comunica que poderá a qualquer tempo suspender o presente leilão ou retirar parte dos bens, sem que gerem direitos a terceiros.</w:t>
      </w:r>
    </w:p>
    <w:p w14:paraId="5AE074D4" w14:textId="580933B2" w:rsidR="009573B8" w:rsidRPr="00DE173F" w:rsidRDefault="00E13312" w:rsidP="009573B8">
      <w:pPr>
        <w:shd w:val="clear" w:color="auto" w:fill="FFFFFF"/>
        <w:ind w:left="708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Quaisquer outros esclarecimentos poderão ser solicitados diretamente com o leiloeiro, nos tels. (27) 99982-8412/ (27) 98128-3929, ou com a administradora judicial da Massa Falida D</w:t>
      </w:r>
      <w:r w:rsidR="009573B8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ra. </w:t>
      </w:r>
      <w:r w:rsidR="009573B8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Jacqueline Frederico, nos tels. (27) 2123-0641 ou (27) 99904-2904.</w:t>
      </w:r>
    </w:p>
    <w:p w14:paraId="7C56E7B1" w14:textId="77777777" w:rsidR="00DE173F" w:rsidRPr="00DE173F" w:rsidRDefault="00DE173F" w:rsidP="00DE173F">
      <w:pPr>
        <w:pStyle w:val="Textbody"/>
        <w:ind w:left="70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7053876" w14:textId="2FA231A2" w:rsidR="00E13312" w:rsidRPr="00DE173F" w:rsidRDefault="00E13312" w:rsidP="00DE173F">
      <w:pPr>
        <w:pStyle w:val="Textbody"/>
        <w:spacing w:line="240" w:lineRule="auto"/>
        <w:ind w:left="70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Estas condições da referida alienação judicial, conforme determina § 3º- A do art. 142 da lei nº 11.101/2005, processo nº </w:t>
      </w:r>
      <w:r w:rsidR="00DE173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5004589-15.2019.8.08.0024</w:t>
      </w:r>
      <w:r w:rsidR="00DE173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em trâmite na 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Vara de Recuperação Judicial e Falência de Vitória/ES, estão disponíveis e podem ser acessadas em </w:t>
      </w:r>
      <w:hyperlink r:id="rId7" w:history="1">
        <w:r w:rsidRPr="00DE173F">
          <w:rPr>
            <w:rFonts w:asciiTheme="minorHAnsi" w:eastAsiaTheme="minorHAnsi" w:hAnsiTheme="minorHAnsi" w:cstheme="minorHAnsi"/>
            <w:kern w:val="0"/>
            <w:sz w:val="22"/>
            <w:szCs w:val="22"/>
            <w:lang w:eastAsia="en-US" w:bidi="ar-SA"/>
          </w:rPr>
          <w:t>http://www.tjes.jus.br/consultas/processos/</w:t>
        </w:r>
      </w:hyperlink>
      <w:r w:rsidR="00DE173F"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Pr="00DE173F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</w:p>
    <w:p w14:paraId="5CDF976C" w14:textId="77777777" w:rsidR="00E13312" w:rsidRPr="00DE173F" w:rsidRDefault="00E13312" w:rsidP="00DE173F">
      <w:pPr>
        <w:pStyle w:val="PargrafodaLista"/>
        <w:jc w:val="both"/>
        <w:rPr>
          <w:rFonts w:cstheme="minorHAnsi"/>
        </w:rPr>
      </w:pPr>
      <w:bookmarkStart w:id="0" w:name="_GoBack"/>
      <w:bookmarkEnd w:id="0"/>
    </w:p>
    <w:p w14:paraId="00A5C0AA" w14:textId="77777777" w:rsidR="00E13312" w:rsidRPr="00DE173F" w:rsidRDefault="00E13312" w:rsidP="00E13312">
      <w:pPr>
        <w:jc w:val="both"/>
        <w:rPr>
          <w:rFonts w:cstheme="minorHAnsi"/>
          <w:sz w:val="22"/>
          <w:szCs w:val="22"/>
        </w:rPr>
      </w:pPr>
    </w:p>
    <w:p w14:paraId="45E6AF9C" w14:textId="77777777" w:rsidR="006B0B31" w:rsidRPr="00DE173F" w:rsidRDefault="006B0B31">
      <w:pPr>
        <w:pStyle w:val="Textbody"/>
        <w:spacing w:before="240" w:after="0" w:line="340" w:lineRule="atLeast"/>
        <w:jc w:val="both"/>
        <w:rPr>
          <w:rFonts w:ascii="Verdana" w:hAnsi="Verdana"/>
          <w:sz w:val="22"/>
          <w:szCs w:val="22"/>
        </w:rPr>
      </w:pPr>
    </w:p>
    <w:p w14:paraId="1CBEAF2A" w14:textId="77777777" w:rsidR="006B0B31" w:rsidRPr="00DE173F" w:rsidRDefault="006B0B31">
      <w:pPr>
        <w:pStyle w:val="Textbody"/>
        <w:spacing w:before="240" w:after="0" w:line="340" w:lineRule="atLeast"/>
        <w:jc w:val="both"/>
        <w:rPr>
          <w:rFonts w:ascii="Verdana" w:hAnsi="Verdana"/>
          <w:sz w:val="22"/>
          <w:szCs w:val="22"/>
        </w:rPr>
      </w:pPr>
    </w:p>
    <w:sectPr w:rsidR="006B0B31" w:rsidRPr="00DE17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E4CF6" w14:textId="77777777" w:rsidR="00F46A9D" w:rsidRDefault="00F46A9D">
      <w:pPr>
        <w:rPr>
          <w:rFonts w:hint="eastAsia"/>
        </w:rPr>
      </w:pPr>
      <w:r>
        <w:separator/>
      </w:r>
    </w:p>
  </w:endnote>
  <w:endnote w:type="continuationSeparator" w:id="0">
    <w:p w14:paraId="75E792CB" w14:textId="77777777" w:rsidR="00F46A9D" w:rsidRDefault="00F46A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6C11F" w14:textId="77777777" w:rsidR="00F46A9D" w:rsidRDefault="00F46A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18ABB5" w14:textId="77777777" w:rsidR="00F46A9D" w:rsidRDefault="00F46A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0943"/>
    <w:multiLevelType w:val="multilevel"/>
    <w:tmpl w:val="E60CEC4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720C0179"/>
    <w:multiLevelType w:val="multilevel"/>
    <w:tmpl w:val="95405F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D22A2F"/>
    <w:multiLevelType w:val="hybridMultilevel"/>
    <w:tmpl w:val="BAE8D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AE"/>
    <w:rsid w:val="000D5575"/>
    <w:rsid w:val="001615D7"/>
    <w:rsid w:val="003128FF"/>
    <w:rsid w:val="005066AE"/>
    <w:rsid w:val="006B0B31"/>
    <w:rsid w:val="008F0BCF"/>
    <w:rsid w:val="009573B8"/>
    <w:rsid w:val="00BE0EC4"/>
    <w:rsid w:val="00DE173F"/>
    <w:rsid w:val="00E13312"/>
    <w:rsid w:val="00F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B13"/>
  <w15:docId w15:val="{278851AF-3353-4C05-ABFF-DEA58D9F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Fontepargpadro"/>
    <w:rPr>
      <w:color w:val="467886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D557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jes.jus.br/consultas/process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Frederico Advogados Associados</dc:creator>
  <cp:lastModifiedBy>Mauro Rocha</cp:lastModifiedBy>
  <cp:revision>5</cp:revision>
  <dcterms:created xsi:type="dcterms:W3CDTF">2025-07-08T12:41:00Z</dcterms:created>
  <dcterms:modified xsi:type="dcterms:W3CDTF">2025-07-08T13:32:00Z</dcterms:modified>
</cp:coreProperties>
</file>