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405" w:rsidRPr="00360D06" w:rsidRDefault="00AC7BBD" w:rsidP="00FF740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360D06">
        <w:rPr>
          <w:rFonts w:cstheme="minorHAnsi"/>
          <w:b/>
          <w:bCs/>
          <w:color w:val="000000"/>
          <w:sz w:val="24"/>
          <w:szCs w:val="24"/>
        </w:rPr>
        <w:t xml:space="preserve">LEILÃO BENEFICENTE </w:t>
      </w:r>
      <w:r w:rsidR="001C69E8" w:rsidRPr="00360D06">
        <w:rPr>
          <w:rFonts w:cstheme="minorHAnsi"/>
          <w:b/>
          <w:bCs/>
          <w:color w:val="000000"/>
          <w:sz w:val="24"/>
          <w:szCs w:val="24"/>
        </w:rPr>
        <w:t>ACCACI e ONG VIRA LATA VIRA LUXO</w:t>
      </w:r>
    </w:p>
    <w:p w:rsidR="00FF7405" w:rsidRPr="00360D06" w:rsidRDefault="00FF7405" w:rsidP="00FF740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FF7405" w:rsidRPr="00360D06" w:rsidRDefault="00FF7405" w:rsidP="00FF740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360D06">
        <w:rPr>
          <w:rFonts w:cstheme="minorHAnsi"/>
          <w:b/>
          <w:bCs/>
          <w:color w:val="000000"/>
          <w:sz w:val="24"/>
          <w:szCs w:val="24"/>
        </w:rPr>
        <w:t>C O N D I Ç Õ E S</w:t>
      </w:r>
      <w:r w:rsidR="00F008BA" w:rsidRPr="00360D06">
        <w:rPr>
          <w:rFonts w:cstheme="minorHAnsi"/>
          <w:b/>
          <w:bCs/>
          <w:color w:val="000000"/>
          <w:sz w:val="24"/>
          <w:szCs w:val="24"/>
        </w:rPr>
        <w:t xml:space="preserve">  </w:t>
      </w:r>
      <w:r w:rsidRPr="00360D06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F008BA" w:rsidRPr="00360D06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360D06">
        <w:rPr>
          <w:rFonts w:cstheme="minorHAnsi"/>
          <w:b/>
          <w:bCs/>
          <w:color w:val="000000"/>
          <w:sz w:val="24"/>
          <w:szCs w:val="24"/>
        </w:rPr>
        <w:t>D E</w:t>
      </w:r>
      <w:r w:rsidR="00F008BA" w:rsidRPr="00360D06">
        <w:rPr>
          <w:rFonts w:cstheme="minorHAnsi"/>
          <w:b/>
          <w:bCs/>
          <w:color w:val="000000"/>
          <w:sz w:val="24"/>
          <w:szCs w:val="24"/>
        </w:rPr>
        <w:t xml:space="preserve">   </w:t>
      </w:r>
      <w:r w:rsidRPr="00360D06">
        <w:rPr>
          <w:rFonts w:cstheme="minorHAnsi"/>
          <w:b/>
          <w:bCs/>
          <w:color w:val="000000"/>
          <w:sz w:val="24"/>
          <w:szCs w:val="24"/>
        </w:rPr>
        <w:t xml:space="preserve"> V E N D A</w:t>
      </w:r>
    </w:p>
    <w:p w:rsidR="00FF7405" w:rsidRPr="00360D06" w:rsidRDefault="00FF7405" w:rsidP="00FF740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FF7405" w:rsidRPr="00360D06" w:rsidRDefault="00FF7405" w:rsidP="00FF740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360D06">
        <w:rPr>
          <w:rFonts w:cstheme="minorHAnsi"/>
          <w:b/>
          <w:bCs/>
          <w:color w:val="000000"/>
          <w:sz w:val="24"/>
          <w:szCs w:val="24"/>
        </w:rPr>
        <w:t>A participação no LEILÃO consiste na compreensão e aprovação das atuais condições de venda.</w:t>
      </w:r>
    </w:p>
    <w:p w:rsidR="00FF7405" w:rsidRPr="00360D06" w:rsidRDefault="00FF7405" w:rsidP="00FF740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FF7405" w:rsidRPr="00360D06" w:rsidRDefault="00FF7405" w:rsidP="00FF740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FF7405" w:rsidRPr="00360D06" w:rsidRDefault="00360D06" w:rsidP="002009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363435"/>
          <w:sz w:val="24"/>
          <w:szCs w:val="24"/>
        </w:rPr>
      </w:pPr>
      <w:r w:rsidRPr="00360D06">
        <w:rPr>
          <w:rFonts w:cstheme="minorHAnsi"/>
          <w:b/>
          <w:bCs/>
          <w:color w:val="363435"/>
          <w:sz w:val="24"/>
          <w:szCs w:val="24"/>
        </w:rPr>
        <w:t>1</w:t>
      </w:r>
      <w:r w:rsidR="00AC7BBD" w:rsidRPr="00360D06">
        <w:rPr>
          <w:rFonts w:cstheme="minorHAnsi"/>
          <w:b/>
          <w:bCs/>
          <w:color w:val="363435"/>
          <w:sz w:val="24"/>
          <w:szCs w:val="24"/>
        </w:rPr>
        <w:t xml:space="preserve"> </w:t>
      </w:r>
      <w:r w:rsidR="00AC7BBD" w:rsidRPr="00360D06">
        <w:rPr>
          <w:rFonts w:cstheme="minorHAnsi"/>
          <w:color w:val="363435"/>
          <w:sz w:val="24"/>
          <w:szCs w:val="24"/>
        </w:rPr>
        <w:t>– Os bens a serem leiloados foram oriundo</w:t>
      </w:r>
      <w:r w:rsidR="00F008BA" w:rsidRPr="00360D06">
        <w:rPr>
          <w:rFonts w:cstheme="minorHAnsi"/>
          <w:color w:val="363435"/>
          <w:sz w:val="24"/>
          <w:szCs w:val="24"/>
        </w:rPr>
        <w:t>s</w:t>
      </w:r>
      <w:r w:rsidR="001C69E8" w:rsidRPr="00360D06">
        <w:rPr>
          <w:rFonts w:cstheme="minorHAnsi"/>
          <w:color w:val="363435"/>
          <w:sz w:val="24"/>
          <w:szCs w:val="24"/>
        </w:rPr>
        <w:t xml:space="preserve"> de doação para a ACCACI (Associação Capixaba de Combate ao Câncer Infantil) e para</w:t>
      </w:r>
      <w:r w:rsidR="004D2B11" w:rsidRPr="00360D06">
        <w:rPr>
          <w:rFonts w:cstheme="minorHAnsi"/>
          <w:color w:val="363435"/>
          <w:sz w:val="24"/>
          <w:szCs w:val="24"/>
        </w:rPr>
        <w:t xml:space="preserve"> a ONG Vira Lata Vira Luxo.</w:t>
      </w:r>
    </w:p>
    <w:p w:rsidR="00AC7BBD" w:rsidRPr="00360D06" w:rsidRDefault="00AC7BBD" w:rsidP="002009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363435"/>
          <w:sz w:val="24"/>
          <w:szCs w:val="24"/>
        </w:rPr>
      </w:pPr>
    </w:p>
    <w:p w:rsidR="00FF7405" w:rsidRPr="00360D06" w:rsidRDefault="00FA3868" w:rsidP="00AC7BB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63435"/>
          <w:sz w:val="24"/>
          <w:szCs w:val="24"/>
        </w:rPr>
      </w:pPr>
      <w:r w:rsidRPr="00360D06">
        <w:rPr>
          <w:rFonts w:cstheme="minorHAnsi"/>
          <w:b/>
          <w:bCs/>
          <w:color w:val="363435"/>
          <w:sz w:val="24"/>
          <w:szCs w:val="24"/>
        </w:rPr>
        <w:t xml:space="preserve">2 </w:t>
      </w:r>
      <w:r w:rsidRPr="00360D06">
        <w:rPr>
          <w:rFonts w:cstheme="minorHAnsi"/>
          <w:bCs/>
          <w:color w:val="363435"/>
          <w:sz w:val="24"/>
          <w:szCs w:val="24"/>
        </w:rPr>
        <w:t>–</w:t>
      </w:r>
      <w:r w:rsidRPr="00360D06">
        <w:rPr>
          <w:rFonts w:cstheme="minorHAnsi"/>
          <w:b/>
          <w:bCs/>
          <w:color w:val="363435"/>
          <w:sz w:val="24"/>
          <w:szCs w:val="24"/>
        </w:rPr>
        <w:t xml:space="preserve"> </w:t>
      </w:r>
      <w:r w:rsidR="00AC7BBD" w:rsidRPr="00360D06">
        <w:rPr>
          <w:rFonts w:cstheme="minorHAnsi"/>
          <w:color w:val="363435"/>
          <w:sz w:val="24"/>
          <w:szCs w:val="24"/>
        </w:rPr>
        <w:t xml:space="preserve">A adjudicação será feita pela oferta mais alta ao último licitante. </w:t>
      </w:r>
    </w:p>
    <w:p w:rsidR="00FA3868" w:rsidRPr="00360D06" w:rsidRDefault="00FA3868" w:rsidP="00AC7BB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63435"/>
          <w:sz w:val="24"/>
          <w:szCs w:val="24"/>
        </w:rPr>
      </w:pPr>
    </w:p>
    <w:p w:rsidR="00FA3868" w:rsidRPr="00360D06" w:rsidRDefault="00360D06" w:rsidP="00FA38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63435"/>
          <w:sz w:val="24"/>
          <w:szCs w:val="24"/>
        </w:rPr>
      </w:pPr>
      <w:r w:rsidRPr="00360D06">
        <w:rPr>
          <w:rFonts w:cstheme="minorHAnsi"/>
          <w:b/>
          <w:color w:val="363435"/>
          <w:sz w:val="24"/>
          <w:szCs w:val="24"/>
        </w:rPr>
        <w:t>3</w:t>
      </w:r>
      <w:r w:rsidRPr="00360D06">
        <w:rPr>
          <w:rFonts w:cstheme="minorHAnsi"/>
          <w:color w:val="363435"/>
          <w:sz w:val="24"/>
          <w:szCs w:val="24"/>
        </w:rPr>
        <w:t xml:space="preserve"> – </w:t>
      </w:r>
      <w:r w:rsidR="00FA3868" w:rsidRPr="00360D06">
        <w:rPr>
          <w:rFonts w:cstheme="minorHAnsi"/>
          <w:color w:val="363435"/>
          <w:sz w:val="24"/>
          <w:szCs w:val="24"/>
        </w:rPr>
        <w:t>Sobre o valor total arrematado, é fixado o percentual de 5%, referente à comissão devida ao leiloeiro. O montante total será revertido integralmente para a ACCACI e para a ONG.</w:t>
      </w:r>
    </w:p>
    <w:p w:rsidR="00FA3868" w:rsidRPr="00360D06" w:rsidRDefault="00FA3868" w:rsidP="00FA38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63435"/>
          <w:sz w:val="24"/>
          <w:szCs w:val="24"/>
        </w:rPr>
      </w:pPr>
    </w:p>
    <w:p w:rsidR="00FA3868" w:rsidRPr="00360D06" w:rsidRDefault="00FA3868" w:rsidP="00AC7BB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363435"/>
          <w:sz w:val="24"/>
          <w:szCs w:val="24"/>
        </w:rPr>
      </w:pPr>
      <w:r w:rsidRPr="00360D06">
        <w:rPr>
          <w:rFonts w:cstheme="minorHAnsi"/>
          <w:b/>
          <w:color w:val="363435"/>
          <w:sz w:val="24"/>
          <w:szCs w:val="24"/>
        </w:rPr>
        <w:t>4</w:t>
      </w:r>
      <w:r w:rsidRPr="00360D06">
        <w:rPr>
          <w:rFonts w:cstheme="minorHAnsi"/>
          <w:color w:val="363435"/>
          <w:sz w:val="24"/>
          <w:szCs w:val="24"/>
        </w:rPr>
        <w:t xml:space="preserve"> – O valor arrecadado do lote 1 ao 25 será revertido para a ACACCI e o valor ref</w:t>
      </w:r>
      <w:r w:rsidR="003E5906">
        <w:rPr>
          <w:rFonts w:cstheme="minorHAnsi"/>
          <w:color w:val="363435"/>
          <w:sz w:val="24"/>
          <w:szCs w:val="24"/>
        </w:rPr>
        <w:t>erente ao lote 26 até o 50</w:t>
      </w:r>
      <w:r w:rsidR="00360D06">
        <w:rPr>
          <w:rFonts w:cstheme="minorHAnsi"/>
          <w:color w:val="363435"/>
          <w:sz w:val="24"/>
          <w:szCs w:val="24"/>
        </w:rPr>
        <w:t xml:space="preserve"> será em prol da ONG Vira Lata Vira Luxo.</w:t>
      </w:r>
    </w:p>
    <w:p w:rsidR="00C87FB2" w:rsidRPr="00360D06" w:rsidRDefault="00C87FB2" w:rsidP="00FF740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63435"/>
          <w:sz w:val="24"/>
          <w:szCs w:val="24"/>
        </w:rPr>
      </w:pPr>
    </w:p>
    <w:p w:rsidR="00360D06" w:rsidRDefault="00360D06" w:rsidP="00C87FB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363435"/>
          <w:sz w:val="24"/>
          <w:szCs w:val="24"/>
        </w:rPr>
      </w:pPr>
      <w:r>
        <w:rPr>
          <w:rFonts w:cstheme="minorHAnsi"/>
          <w:b/>
          <w:bCs/>
          <w:color w:val="363435"/>
          <w:sz w:val="24"/>
          <w:szCs w:val="24"/>
        </w:rPr>
        <w:t>5</w:t>
      </w:r>
      <w:r w:rsidR="00FF7405" w:rsidRPr="00360D06">
        <w:rPr>
          <w:rFonts w:cstheme="minorHAnsi"/>
          <w:bCs/>
          <w:color w:val="363435"/>
          <w:sz w:val="24"/>
          <w:szCs w:val="24"/>
        </w:rPr>
        <w:t xml:space="preserve"> </w:t>
      </w:r>
      <w:r w:rsidR="004D2B11" w:rsidRPr="00360D06">
        <w:rPr>
          <w:rFonts w:cstheme="minorHAnsi"/>
          <w:bCs/>
          <w:color w:val="363435"/>
          <w:sz w:val="24"/>
          <w:szCs w:val="24"/>
        </w:rPr>
        <w:t>–</w:t>
      </w:r>
      <w:r w:rsidR="00FF7405" w:rsidRPr="00360D06">
        <w:rPr>
          <w:rFonts w:cstheme="minorHAnsi"/>
          <w:b/>
          <w:bCs/>
          <w:color w:val="363435"/>
          <w:sz w:val="24"/>
          <w:szCs w:val="24"/>
        </w:rPr>
        <w:t xml:space="preserve"> </w:t>
      </w:r>
      <w:r w:rsidRPr="00360D06">
        <w:rPr>
          <w:rFonts w:cstheme="minorHAnsi"/>
          <w:bCs/>
          <w:color w:val="363435"/>
          <w:sz w:val="24"/>
          <w:szCs w:val="24"/>
        </w:rPr>
        <w:t xml:space="preserve">Dados para pagamento dos </w:t>
      </w:r>
      <w:r w:rsidRPr="00C42B2F">
        <w:rPr>
          <w:rFonts w:cstheme="minorHAnsi"/>
          <w:b/>
          <w:bCs/>
          <w:color w:val="363435"/>
          <w:sz w:val="24"/>
          <w:szCs w:val="24"/>
          <w:u w:val="single"/>
        </w:rPr>
        <w:t xml:space="preserve">lotes 1 ao 25: </w:t>
      </w:r>
    </w:p>
    <w:p w:rsidR="00C42B2F" w:rsidRPr="00C42B2F" w:rsidRDefault="00C42B2F" w:rsidP="00C87FB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363435"/>
          <w:sz w:val="24"/>
          <w:szCs w:val="24"/>
        </w:rPr>
      </w:pPr>
      <w:r>
        <w:rPr>
          <w:rFonts w:cstheme="minorHAnsi"/>
          <w:bCs/>
          <w:color w:val="363435"/>
          <w:sz w:val="24"/>
          <w:szCs w:val="24"/>
        </w:rPr>
        <w:t xml:space="preserve">PIX – </w:t>
      </w:r>
      <w:r w:rsidRPr="00C42B2F">
        <w:rPr>
          <w:rFonts w:cstheme="minorHAnsi"/>
          <w:bCs/>
          <w:color w:val="363435"/>
          <w:sz w:val="24"/>
          <w:szCs w:val="24"/>
        </w:rPr>
        <w:t>27 999199300</w:t>
      </w:r>
    </w:p>
    <w:p w:rsidR="00C42B2F" w:rsidRPr="00C42B2F" w:rsidRDefault="00C42B2F" w:rsidP="00C87FB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363435"/>
          <w:sz w:val="24"/>
          <w:szCs w:val="24"/>
        </w:rPr>
      </w:pPr>
      <w:r w:rsidRPr="00C42B2F">
        <w:rPr>
          <w:rFonts w:cstheme="minorHAnsi"/>
          <w:bCs/>
          <w:color w:val="363435"/>
          <w:sz w:val="24"/>
          <w:szCs w:val="24"/>
        </w:rPr>
        <w:t>Depósito – Banco SICOOB, ag. 3010, c/c 115354-4. CNPJ 31.730.278/0001-48</w:t>
      </w:r>
    </w:p>
    <w:p w:rsidR="00360D06" w:rsidRDefault="00360D06" w:rsidP="00C87FB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363435"/>
          <w:sz w:val="24"/>
          <w:szCs w:val="24"/>
        </w:rPr>
      </w:pPr>
    </w:p>
    <w:p w:rsidR="00360D06" w:rsidRPr="00C42B2F" w:rsidRDefault="00360D06" w:rsidP="00360D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363435"/>
          <w:sz w:val="24"/>
          <w:szCs w:val="24"/>
          <w:u w:val="single"/>
        </w:rPr>
      </w:pPr>
      <w:r w:rsidRPr="00360D06">
        <w:rPr>
          <w:rFonts w:cstheme="minorHAnsi"/>
          <w:b/>
          <w:bCs/>
          <w:color w:val="363435"/>
          <w:sz w:val="24"/>
          <w:szCs w:val="24"/>
        </w:rPr>
        <w:t xml:space="preserve">6 </w:t>
      </w:r>
      <w:r>
        <w:rPr>
          <w:rFonts w:cstheme="minorHAnsi"/>
          <w:bCs/>
          <w:color w:val="363435"/>
          <w:sz w:val="24"/>
          <w:szCs w:val="24"/>
        </w:rPr>
        <w:t xml:space="preserve">- </w:t>
      </w:r>
      <w:r w:rsidRPr="00360D06">
        <w:rPr>
          <w:rFonts w:cstheme="minorHAnsi"/>
          <w:bCs/>
          <w:color w:val="363435"/>
          <w:sz w:val="24"/>
          <w:szCs w:val="24"/>
        </w:rPr>
        <w:t xml:space="preserve">Dados para pagamento dos </w:t>
      </w:r>
      <w:r w:rsidRPr="00C42B2F">
        <w:rPr>
          <w:rFonts w:cstheme="minorHAnsi"/>
          <w:b/>
          <w:bCs/>
          <w:color w:val="363435"/>
          <w:sz w:val="24"/>
          <w:szCs w:val="24"/>
          <w:u w:val="single"/>
        </w:rPr>
        <w:t>lotes</w:t>
      </w:r>
      <w:r w:rsidR="003E5906" w:rsidRPr="00C42B2F">
        <w:rPr>
          <w:rFonts w:cstheme="minorHAnsi"/>
          <w:b/>
          <w:bCs/>
          <w:color w:val="363435"/>
          <w:sz w:val="24"/>
          <w:szCs w:val="24"/>
          <w:u w:val="single"/>
        </w:rPr>
        <w:t xml:space="preserve"> 26 ao 50</w:t>
      </w:r>
      <w:r w:rsidRPr="00C42B2F">
        <w:rPr>
          <w:rFonts w:cstheme="minorHAnsi"/>
          <w:b/>
          <w:bCs/>
          <w:color w:val="363435"/>
          <w:sz w:val="24"/>
          <w:szCs w:val="24"/>
          <w:u w:val="single"/>
        </w:rPr>
        <w:t xml:space="preserve">: </w:t>
      </w:r>
    </w:p>
    <w:p w:rsidR="0032431E" w:rsidRDefault="00360D06" w:rsidP="00360D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363435"/>
          <w:sz w:val="24"/>
          <w:szCs w:val="24"/>
        </w:rPr>
      </w:pPr>
      <w:r w:rsidRPr="00360D06">
        <w:rPr>
          <w:rFonts w:cstheme="minorHAnsi"/>
          <w:bCs/>
          <w:color w:val="363435"/>
          <w:sz w:val="24"/>
          <w:szCs w:val="24"/>
        </w:rPr>
        <w:t xml:space="preserve">PIX – </w:t>
      </w:r>
      <w:hyperlink r:id="rId4" w:history="1">
        <w:r w:rsidR="0032431E" w:rsidRPr="00C40913">
          <w:rPr>
            <w:rStyle w:val="Hyperlink"/>
            <w:rFonts w:cstheme="minorHAnsi"/>
            <w:bCs/>
            <w:sz w:val="24"/>
            <w:szCs w:val="24"/>
          </w:rPr>
          <w:t>contatovlvl@hotmail.com</w:t>
        </w:r>
      </w:hyperlink>
    </w:p>
    <w:p w:rsidR="00360D06" w:rsidRDefault="0032431E" w:rsidP="00360D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363435"/>
          <w:sz w:val="24"/>
          <w:szCs w:val="24"/>
        </w:rPr>
      </w:pPr>
      <w:r>
        <w:rPr>
          <w:rFonts w:cstheme="minorHAnsi"/>
          <w:bCs/>
          <w:color w:val="363435"/>
          <w:sz w:val="24"/>
          <w:szCs w:val="24"/>
        </w:rPr>
        <w:t xml:space="preserve">Depósito – Banco </w:t>
      </w:r>
      <w:r w:rsidR="00360D06" w:rsidRPr="00360D06">
        <w:rPr>
          <w:rFonts w:cstheme="minorHAnsi"/>
          <w:bCs/>
          <w:color w:val="363435"/>
          <w:sz w:val="24"/>
          <w:szCs w:val="24"/>
        </w:rPr>
        <w:t>SICOOB, ag. 3010, c/c 282.933-9</w:t>
      </w:r>
      <w:r>
        <w:rPr>
          <w:rFonts w:cstheme="minorHAnsi"/>
          <w:bCs/>
          <w:color w:val="363435"/>
          <w:sz w:val="24"/>
          <w:szCs w:val="24"/>
        </w:rPr>
        <w:t xml:space="preserve">. CNPJ </w:t>
      </w:r>
      <w:bookmarkStart w:id="0" w:name="_GoBack"/>
      <w:bookmarkEnd w:id="0"/>
      <w:r>
        <w:rPr>
          <w:rFonts w:cstheme="minorHAnsi"/>
          <w:bCs/>
          <w:color w:val="363435"/>
          <w:sz w:val="24"/>
          <w:szCs w:val="24"/>
        </w:rPr>
        <w:t>40.968.407/0001-21</w:t>
      </w:r>
    </w:p>
    <w:p w:rsidR="00360D06" w:rsidRDefault="00360D06" w:rsidP="00360D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363435"/>
          <w:sz w:val="24"/>
          <w:szCs w:val="24"/>
        </w:rPr>
      </w:pPr>
    </w:p>
    <w:p w:rsidR="00360D06" w:rsidRPr="00360D06" w:rsidRDefault="0032431E" w:rsidP="00360D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63435"/>
          <w:sz w:val="24"/>
          <w:szCs w:val="24"/>
        </w:rPr>
      </w:pPr>
      <w:r>
        <w:rPr>
          <w:rFonts w:cstheme="minorHAnsi"/>
          <w:b/>
          <w:bCs/>
          <w:color w:val="363435"/>
          <w:sz w:val="24"/>
          <w:szCs w:val="24"/>
        </w:rPr>
        <w:t>7</w:t>
      </w:r>
      <w:r w:rsidR="00FF7405" w:rsidRPr="00360D06">
        <w:rPr>
          <w:rFonts w:cstheme="minorHAnsi"/>
          <w:bCs/>
          <w:color w:val="363435"/>
          <w:sz w:val="24"/>
          <w:szCs w:val="24"/>
        </w:rPr>
        <w:t xml:space="preserve"> </w:t>
      </w:r>
      <w:r w:rsidR="004D2B11" w:rsidRPr="00360D06">
        <w:rPr>
          <w:rFonts w:cstheme="minorHAnsi"/>
          <w:bCs/>
          <w:color w:val="363435"/>
          <w:sz w:val="24"/>
          <w:szCs w:val="24"/>
        </w:rPr>
        <w:t>–</w:t>
      </w:r>
      <w:r w:rsidR="00360D06">
        <w:rPr>
          <w:rFonts w:cstheme="minorHAnsi"/>
          <w:bCs/>
          <w:color w:val="363435"/>
          <w:sz w:val="24"/>
          <w:szCs w:val="24"/>
        </w:rPr>
        <w:t xml:space="preserve"> </w:t>
      </w:r>
      <w:r w:rsidR="00360D06" w:rsidRPr="00360D06">
        <w:rPr>
          <w:rFonts w:cstheme="minorHAnsi"/>
          <w:color w:val="363435"/>
          <w:sz w:val="24"/>
          <w:szCs w:val="24"/>
        </w:rPr>
        <w:t xml:space="preserve">Os lotes serão entregues no dia 3 de </w:t>
      </w:r>
      <w:proofErr w:type="gramStart"/>
      <w:r w:rsidR="00360D06" w:rsidRPr="00360D06">
        <w:rPr>
          <w:rFonts w:cstheme="minorHAnsi"/>
          <w:color w:val="363435"/>
          <w:sz w:val="24"/>
          <w:szCs w:val="24"/>
        </w:rPr>
        <w:t>Setembro</w:t>
      </w:r>
      <w:proofErr w:type="gramEnd"/>
      <w:r w:rsidR="00360D06" w:rsidRPr="00360D06">
        <w:rPr>
          <w:rFonts w:cstheme="minorHAnsi"/>
          <w:color w:val="363435"/>
          <w:sz w:val="24"/>
          <w:szCs w:val="24"/>
        </w:rPr>
        <w:t xml:space="preserve"> na CASA COR</w:t>
      </w:r>
    </w:p>
    <w:p w:rsidR="00FF7405" w:rsidRPr="00360D06" w:rsidRDefault="00FF7405" w:rsidP="00FF740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63435"/>
          <w:sz w:val="24"/>
          <w:szCs w:val="24"/>
        </w:rPr>
      </w:pPr>
    </w:p>
    <w:p w:rsidR="00FF7405" w:rsidRDefault="0032431E" w:rsidP="00C87FB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363435"/>
          <w:sz w:val="24"/>
          <w:szCs w:val="24"/>
        </w:rPr>
      </w:pPr>
      <w:r>
        <w:rPr>
          <w:rFonts w:cstheme="minorHAnsi"/>
          <w:b/>
          <w:bCs/>
          <w:color w:val="363435"/>
          <w:sz w:val="24"/>
          <w:szCs w:val="24"/>
        </w:rPr>
        <w:t xml:space="preserve">8 </w:t>
      </w:r>
      <w:r w:rsidRPr="0032431E">
        <w:rPr>
          <w:rFonts w:cstheme="minorHAnsi"/>
          <w:bCs/>
          <w:color w:val="363435"/>
          <w:sz w:val="24"/>
          <w:szCs w:val="24"/>
        </w:rPr>
        <w:t>–</w:t>
      </w:r>
      <w:r>
        <w:rPr>
          <w:rFonts w:cstheme="minorHAnsi"/>
          <w:b/>
          <w:bCs/>
          <w:color w:val="363435"/>
          <w:sz w:val="24"/>
          <w:szCs w:val="24"/>
        </w:rPr>
        <w:t xml:space="preserve"> </w:t>
      </w:r>
      <w:r w:rsidR="00FF7405" w:rsidRPr="0032431E">
        <w:rPr>
          <w:rFonts w:cstheme="minorHAnsi"/>
          <w:bCs/>
          <w:color w:val="363435"/>
          <w:sz w:val="24"/>
          <w:szCs w:val="24"/>
        </w:rPr>
        <w:t>O leiloeiro, arrematantes e comitentes se sujeitam às condições de venda, não</w:t>
      </w:r>
      <w:r w:rsidR="00C87FB2" w:rsidRPr="0032431E">
        <w:rPr>
          <w:rFonts w:cstheme="minorHAnsi"/>
          <w:bCs/>
          <w:color w:val="363435"/>
          <w:sz w:val="24"/>
          <w:szCs w:val="24"/>
        </w:rPr>
        <w:t xml:space="preserve"> </w:t>
      </w:r>
      <w:r w:rsidR="00FF7405" w:rsidRPr="0032431E">
        <w:rPr>
          <w:rFonts w:cstheme="minorHAnsi"/>
          <w:bCs/>
          <w:color w:val="363435"/>
          <w:sz w:val="24"/>
          <w:szCs w:val="24"/>
        </w:rPr>
        <w:t xml:space="preserve">podendo alegar, para quaisquer fins de direito, o desconhecimento das mesmas. </w:t>
      </w:r>
      <w:r w:rsidR="00C87FB2" w:rsidRPr="0032431E">
        <w:rPr>
          <w:rFonts w:cstheme="minorHAnsi"/>
          <w:bCs/>
          <w:color w:val="363435"/>
          <w:sz w:val="24"/>
          <w:szCs w:val="24"/>
        </w:rPr>
        <w:t>O</w:t>
      </w:r>
      <w:r w:rsidR="00FF7405" w:rsidRPr="0032431E">
        <w:rPr>
          <w:rFonts w:cstheme="minorHAnsi"/>
          <w:bCs/>
          <w:color w:val="363435"/>
          <w:sz w:val="24"/>
          <w:szCs w:val="24"/>
        </w:rPr>
        <w:t>s</w:t>
      </w:r>
      <w:r w:rsidR="00C87FB2" w:rsidRPr="0032431E">
        <w:rPr>
          <w:rFonts w:cstheme="minorHAnsi"/>
          <w:bCs/>
          <w:color w:val="363435"/>
          <w:sz w:val="24"/>
          <w:szCs w:val="24"/>
        </w:rPr>
        <w:t xml:space="preserve"> </w:t>
      </w:r>
      <w:r w:rsidR="00FF7405" w:rsidRPr="0032431E">
        <w:rPr>
          <w:rFonts w:cstheme="minorHAnsi"/>
          <w:bCs/>
          <w:color w:val="363435"/>
          <w:sz w:val="24"/>
          <w:szCs w:val="24"/>
        </w:rPr>
        <w:t>casos omissos estarão regidos pelo Dec. Lei 21981 de 19/12/32 e outras legislações</w:t>
      </w:r>
      <w:r w:rsidR="00C87FB2" w:rsidRPr="0032431E">
        <w:rPr>
          <w:rFonts w:cstheme="minorHAnsi"/>
          <w:bCs/>
          <w:color w:val="363435"/>
          <w:sz w:val="24"/>
          <w:szCs w:val="24"/>
        </w:rPr>
        <w:t xml:space="preserve"> </w:t>
      </w:r>
      <w:r w:rsidR="00FF7405" w:rsidRPr="0032431E">
        <w:rPr>
          <w:rFonts w:cstheme="minorHAnsi"/>
          <w:bCs/>
          <w:color w:val="363435"/>
          <w:sz w:val="24"/>
          <w:szCs w:val="24"/>
        </w:rPr>
        <w:t>pertinentes.</w:t>
      </w:r>
    </w:p>
    <w:p w:rsidR="0032431E" w:rsidRDefault="0032431E" w:rsidP="00C87FB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363435"/>
          <w:sz w:val="24"/>
          <w:szCs w:val="24"/>
        </w:rPr>
      </w:pPr>
    </w:p>
    <w:p w:rsidR="0032431E" w:rsidRPr="0032431E" w:rsidRDefault="0032431E" w:rsidP="0032431E">
      <w:pPr>
        <w:rPr>
          <w:rFonts w:cstheme="minorHAnsi"/>
          <w:bCs/>
          <w:color w:val="363435"/>
          <w:sz w:val="24"/>
          <w:szCs w:val="24"/>
        </w:rPr>
      </w:pPr>
      <w:r w:rsidRPr="0032431E">
        <w:rPr>
          <w:rFonts w:cstheme="minorHAnsi"/>
          <w:b/>
          <w:bCs/>
          <w:color w:val="363435"/>
          <w:sz w:val="24"/>
          <w:szCs w:val="24"/>
        </w:rPr>
        <w:t xml:space="preserve">9 </w:t>
      </w:r>
      <w:r>
        <w:rPr>
          <w:rFonts w:cstheme="minorHAnsi"/>
          <w:bCs/>
          <w:color w:val="363435"/>
          <w:sz w:val="24"/>
          <w:szCs w:val="24"/>
        </w:rPr>
        <w:t xml:space="preserve">– </w:t>
      </w:r>
      <w:r w:rsidRPr="00360D06">
        <w:rPr>
          <w:rFonts w:cstheme="minorHAnsi"/>
          <w:color w:val="363435"/>
          <w:sz w:val="24"/>
          <w:szCs w:val="24"/>
        </w:rPr>
        <w:t xml:space="preserve">Fica desde </w:t>
      </w:r>
      <w:proofErr w:type="gramStart"/>
      <w:r w:rsidRPr="00360D06">
        <w:rPr>
          <w:rFonts w:cstheme="minorHAnsi"/>
          <w:color w:val="363435"/>
          <w:sz w:val="24"/>
          <w:szCs w:val="24"/>
        </w:rPr>
        <w:t>já ,</w:t>
      </w:r>
      <w:proofErr w:type="gramEnd"/>
      <w:r w:rsidRPr="00360D06">
        <w:rPr>
          <w:rFonts w:cstheme="minorHAnsi"/>
          <w:color w:val="363435"/>
          <w:sz w:val="24"/>
          <w:szCs w:val="24"/>
        </w:rPr>
        <w:t xml:space="preserve"> eleito o foro de Vitória / ES para eventuais divergências.</w:t>
      </w:r>
    </w:p>
    <w:p w:rsidR="0032431E" w:rsidRPr="0032431E" w:rsidRDefault="0032431E" w:rsidP="00C87FB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363435"/>
          <w:sz w:val="24"/>
          <w:szCs w:val="24"/>
        </w:rPr>
      </w:pPr>
    </w:p>
    <w:p w:rsidR="0032431E" w:rsidRDefault="0032431E" w:rsidP="00FF7405">
      <w:pPr>
        <w:rPr>
          <w:rFonts w:cstheme="minorHAnsi"/>
          <w:b/>
          <w:bCs/>
          <w:color w:val="363435"/>
          <w:sz w:val="24"/>
          <w:szCs w:val="24"/>
        </w:rPr>
      </w:pPr>
    </w:p>
    <w:sectPr w:rsidR="0032431E" w:rsidSect="008F03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FE7"/>
    <w:rsid w:val="000A54F0"/>
    <w:rsid w:val="001C69E8"/>
    <w:rsid w:val="00200958"/>
    <w:rsid w:val="0032431E"/>
    <w:rsid w:val="00360D06"/>
    <w:rsid w:val="003E5906"/>
    <w:rsid w:val="00427E64"/>
    <w:rsid w:val="004D2B11"/>
    <w:rsid w:val="00785FE7"/>
    <w:rsid w:val="008F0394"/>
    <w:rsid w:val="0090569B"/>
    <w:rsid w:val="00AC7BBD"/>
    <w:rsid w:val="00AE7B5F"/>
    <w:rsid w:val="00C42B2F"/>
    <w:rsid w:val="00C87FB2"/>
    <w:rsid w:val="00CB1E79"/>
    <w:rsid w:val="00E03C37"/>
    <w:rsid w:val="00F008BA"/>
    <w:rsid w:val="00FA3868"/>
    <w:rsid w:val="00FF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B4AB5"/>
  <w15:docId w15:val="{A7476D6B-55AA-41F9-BC22-CA0547F9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60D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atovlvl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Lelio</dc:creator>
  <cp:lastModifiedBy>Mauro Rocha</cp:lastModifiedBy>
  <cp:revision>7</cp:revision>
  <dcterms:created xsi:type="dcterms:W3CDTF">2026-06-19T18:41:00Z</dcterms:created>
  <dcterms:modified xsi:type="dcterms:W3CDTF">2026-07-13T20:42:00Z</dcterms:modified>
</cp:coreProperties>
</file>